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C9C1" w14:textId="77777777" w:rsidR="00551DAF" w:rsidRPr="00551DAF" w:rsidRDefault="00551DAF" w:rsidP="003E49FE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  <w:u w:val="double"/>
        </w:rPr>
      </w:pPr>
      <w:r w:rsidRPr="00551DAF">
        <w:rPr>
          <w:sz w:val="28"/>
          <w:szCs w:val="28"/>
        </w:rPr>
        <w:t>事業環境変化対応のための</w:t>
      </w:r>
    </w:p>
    <w:p w14:paraId="5C94D956" w14:textId="41DE47FB" w:rsidR="00590D7D" w:rsidRPr="00473E70" w:rsidRDefault="00A96E42" w:rsidP="00860B6C">
      <w:pPr>
        <w:snapToGrid w:val="0"/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◇◇</w:t>
      </w:r>
      <w:r w:rsidR="00A967B5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経営相談窓口開設</w:t>
      </w:r>
      <w:r w:rsidR="0044140A"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のお知らせ</w:t>
      </w:r>
      <w:r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◇◇</w:t>
      </w:r>
    </w:p>
    <w:p w14:paraId="6C4B3583" w14:textId="77777777" w:rsidR="004F090F" w:rsidRDefault="004F090F" w:rsidP="00860B6C">
      <w:pPr>
        <w:snapToGrid w:val="0"/>
        <w:spacing w:line="120" w:lineRule="auto"/>
        <w:ind w:right="964"/>
        <w:rPr>
          <w:rFonts w:hAnsi="Century" w:cs="Times New Roman"/>
        </w:rPr>
      </w:pPr>
    </w:p>
    <w:p w14:paraId="5562AB7B" w14:textId="7F549E56" w:rsidR="00825635" w:rsidRDefault="00473E70" w:rsidP="00473E70">
      <w:pPr>
        <w:snapToGrid w:val="0"/>
        <w:ind w:right="-1"/>
        <w:jc w:val="right"/>
        <w:rPr>
          <w:rFonts w:hAnsi="Century" w:cs="Times New Roman"/>
        </w:rPr>
      </w:pPr>
      <w:r>
        <w:rPr>
          <w:rFonts w:hAnsi="Century" w:cs="Times New Roman" w:hint="eastAsia"/>
        </w:rPr>
        <w:t>吉川市商工会</w:t>
      </w:r>
    </w:p>
    <w:p w14:paraId="6DEEDB01" w14:textId="77777777" w:rsidR="004F090F" w:rsidRDefault="004F090F" w:rsidP="00860B6C">
      <w:pPr>
        <w:snapToGrid w:val="0"/>
        <w:spacing w:line="120" w:lineRule="auto"/>
      </w:pPr>
    </w:p>
    <w:p w14:paraId="45597576" w14:textId="27D6CD59" w:rsidR="00AE3F09" w:rsidRDefault="00EC2D6C" w:rsidP="00853263">
      <w:pPr>
        <w:ind w:firstLineChars="100" w:firstLine="241"/>
      </w:pPr>
      <w:r w:rsidRPr="00EC2D6C">
        <w:rPr>
          <w:rFonts w:hint="eastAsia"/>
        </w:rPr>
        <w:t>エネルギー価格・物価の高騰、賃上げ・最低賃金引き上げ、インボイス制度への対応等事業環境変化による影響を受ける</w:t>
      </w:r>
      <w:r w:rsidR="00AE3F09">
        <w:t>事業者</w:t>
      </w:r>
      <w:r w:rsidR="00D95CFD">
        <w:rPr>
          <w:rFonts w:hint="eastAsia"/>
        </w:rPr>
        <w:t>の皆さま</w:t>
      </w:r>
      <w:r w:rsidR="004F783A">
        <w:rPr>
          <w:rFonts w:hint="eastAsia"/>
        </w:rPr>
        <w:t>を</w:t>
      </w:r>
      <w:r w:rsidRPr="00EC2D6C">
        <w:rPr>
          <w:rFonts w:hint="eastAsia"/>
        </w:rPr>
        <w:t>サポート</w:t>
      </w:r>
      <w:r w:rsidR="004F783A">
        <w:rPr>
          <w:rFonts w:hint="eastAsia"/>
        </w:rPr>
        <w:t>するため</w:t>
      </w:r>
      <w:r w:rsidRPr="00EC2D6C">
        <w:rPr>
          <w:rFonts w:hint="eastAsia"/>
        </w:rPr>
        <w:t>、</w:t>
      </w:r>
      <w:r w:rsidR="00AE3F09">
        <w:t>中小企業診断士による「</w:t>
      </w:r>
      <w:r w:rsidR="00A967B5">
        <w:rPr>
          <w:rFonts w:hint="eastAsia"/>
        </w:rPr>
        <w:t>経営相談窓口</w:t>
      </w:r>
      <w:r w:rsidR="00AE3F09">
        <w:t>」を</w:t>
      </w:r>
      <w:r w:rsidR="00A967B5">
        <w:rPr>
          <w:rFonts w:hint="eastAsia"/>
        </w:rPr>
        <w:t>開設</w:t>
      </w:r>
      <w:r w:rsidR="00F66057">
        <w:rPr>
          <w:rFonts w:hint="eastAsia"/>
        </w:rPr>
        <w:t>してい</w:t>
      </w:r>
      <w:r w:rsidR="00AE3F09">
        <w:t>ます。</w:t>
      </w:r>
    </w:p>
    <w:p w14:paraId="13FBF94D" w14:textId="213356D6" w:rsidR="00B112A3" w:rsidRDefault="00525AB3" w:rsidP="00853263">
      <w:pPr>
        <w:ind w:firstLineChars="100" w:firstLine="241"/>
      </w:pPr>
      <w:r>
        <w:rPr>
          <w:rFonts w:hint="eastAsia"/>
        </w:rPr>
        <w:t>相談をご</w:t>
      </w:r>
      <w:r w:rsidR="00AE3F09">
        <w:t>希望の方は</w:t>
      </w:r>
      <w:r w:rsidR="00A967B5">
        <w:rPr>
          <w:rFonts w:hint="eastAsia"/>
        </w:rPr>
        <w:t>窓口開設日時にお気軽にお越しください。</w:t>
      </w:r>
    </w:p>
    <w:p w14:paraId="72221AAC" w14:textId="77777777" w:rsidR="004F090F" w:rsidRDefault="004F090F" w:rsidP="00860B6C">
      <w:pPr>
        <w:snapToGrid w:val="0"/>
        <w:spacing w:line="120" w:lineRule="auto"/>
      </w:pPr>
    </w:p>
    <w:p w14:paraId="0AB136EF" w14:textId="4209BF0D" w:rsidR="00590D7D" w:rsidRPr="00811C50" w:rsidRDefault="00590D7D" w:rsidP="00811C50">
      <w:pPr>
        <w:jc w:val="center"/>
        <w:rPr>
          <w:rFonts w:hAnsi="Century" w:cs="Times New Roman"/>
        </w:rPr>
      </w:pPr>
      <w:r w:rsidRPr="00811C50">
        <w:rPr>
          <w:rFonts w:hint="eastAsia"/>
        </w:rPr>
        <w:t>記</w:t>
      </w:r>
    </w:p>
    <w:p w14:paraId="651BBD6A" w14:textId="77777777" w:rsidR="004F090F" w:rsidRDefault="004F090F" w:rsidP="00860B6C">
      <w:pPr>
        <w:snapToGrid w:val="0"/>
        <w:spacing w:line="120" w:lineRule="auto"/>
      </w:pPr>
    </w:p>
    <w:p w14:paraId="43464D9E" w14:textId="0F69F7B1" w:rsidR="00B83AAD" w:rsidRDefault="004F26EA" w:rsidP="00B17C14">
      <w:pPr>
        <w:rPr>
          <w:rFonts w:hAnsi="ＭＳ 明朝"/>
        </w:rPr>
      </w:pPr>
      <w:r w:rsidRPr="00A00899">
        <w:rPr>
          <w:rFonts w:hAnsi="ＭＳ 明朝" w:hint="eastAsia"/>
        </w:rPr>
        <w:t>〈</w:t>
      </w:r>
      <w:r w:rsidR="00BB2F34">
        <w:rPr>
          <w:rFonts w:hAnsi="ＭＳ 明朝" w:hint="eastAsia"/>
        </w:rPr>
        <w:t>開 設 日</w:t>
      </w:r>
      <w:r w:rsidRPr="00A00899">
        <w:rPr>
          <w:rFonts w:hAnsi="ＭＳ 明朝" w:hint="eastAsia"/>
        </w:rPr>
        <w:t>〉</w:t>
      </w:r>
      <w:r w:rsidR="00590D7D" w:rsidRPr="00A00899">
        <w:rPr>
          <w:rFonts w:hAnsi="ＭＳ 明朝" w:hint="eastAsia"/>
        </w:rPr>
        <w:t xml:space="preserve">　</w:t>
      </w:r>
      <w:r w:rsidR="00AE3F09" w:rsidRPr="00A00899">
        <w:rPr>
          <w:rFonts w:hAnsi="ＭＳ 明朝" w:hint="eastAsia"/>
        </w:rPr>
        <w:t>令和</w:t>
      </w:r>
      <w:r w:rsidR="00EC2D6C">
        <w:rPr>
          <w:rFonts w:hAnsi="ＭＳ 明朝" w:hint="eastAsia"/>
        </w:rPr>
        <w:t>７</w:t>
      </w:r>
      <w:r w:rsidR="00E049FC" w:rsidRPr="00A00899">
        <w:rPr>
          <w:rFonts w:hAnsi="ＭＳ 明朝" w:hint="eastAsia"/>
        </w:rPr>
        <w:t>年</w:t>
      </w:r>
      <w:r w:rsidR="009C53F3">
        <w:rPr>
          <w:rFonts w:hAnsi="ＭＳ 明朝" w:hint="eastAsia"/>
        </w:rPr>
        <w:t xml:space="preserve"> </w:t>
      </w:r>
      <w:r w:rsidR="00B83AAD">
        <w:rPr>
          <w:rFonts w:hAnsi="ＭＳ 明朝" w:hint="eastAsia"/>
        </w:rPr>
        <w:t>７月　１、　８、１５、２２、２９日</w:t>
      </w:r>
    </w:p>
    <w:p w14:paraId="16756C5A" w14:textId="79978BB6" w:rsidR="002D1D48" w:rsidRDefault="002D1D48" w:rsidP="00B17C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 ８月　５、１２、１９、２６日</w:t>
      </w:r>
    </w:p>
    <w:p w14:paraId="360F1A73" w14:textId="3FFC7460" w:rsidR="002D1D48" w:rsidRDefault="002D1D48" w:rsidP="00B17C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 ９月　２、　９、１６、３０日</w:t>
      </w:r>
    </w:p>
    <w:p w14:paraId="4D1DEF98" w14:textId="30BCC683" w:rsidR="002D1D48" w:rsidRPr="00B17C14" w:rsidRDefault="002D1D48" w:rsidP="00B17C14">
      <w:pPr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hAnsi="ＭＳ 明朝" w:hint="eastAsia"/>
        </w:rPr>
        <w:t xml:space="preserve">　　　　　　　　　　 １０月　７、１４、２１、２８日</w:t>
      </w:r>
      <w:r w:rsidR="00B17C14">
        <w:rPr>
          <w:rFonts w:hAnsi="ＭＳ 明朝" w:hint="eastAsia"/>
        </w:rPr>
        <w:t xml:space="preserve">　</w:t>
      </w:r>
      <w:r w:rsidR="00B17C14" w:rsidRPr="00B17C14">
        <w:rPr>
          <w:rFonts w:ascii="ＭＳ Ｐ明朝" w:eastAsia="ＭＳ Ｐ明朝" w:hAnsi="ＭＳ Ｐ明朝" w:hint="eastAsia"/>
          <w:sz w:val="22"/>
          <w:szCs w:val="22"/>
        </w:rPr>
        <w:t>※１１月以降の日程は別途ご案内</w:t>
      </w:r>
    </w:p>
    <w:p w14:paraId="536EDC26" w14:textId="77777777" w:rsidR="008754FE" w:rsidRPr="00B17C14" w:rsidRDefault="008754FE" w:rsidP="008754FE">
      <w:pPr>
        <w:snapToGrid w:val="0"/>
        <w:spacing w:line="120" w:lineRule="auto"/>
        <w:rPr>
          <w:rFonts w:hAnsi="ＭＳ 明朝"/>
        </w:rPr>
      </w:pPr>
    </w:p>
    <w:p w14:paraId="43A01568" w14:textId="55E9EC5D" w:rsidR="00884A3E" w:rsidRPr="00A00899" w:rsidRDefault="008754FE" w:rsidP="00B17C14">
      <w:pPr>
        <w:rPr>
          <w:rFonts w:hAnsi="ＭＳ 明朝"/>
        </w:rPr>
      </w:pPr>
      <w:r>
        <w:rPr>
          <w:rFonts w:hAnsi="ＭＳ 明朝" w:hint="eastAsia"/>
        </w:rPr>
        <w:t>〈</w:t>
      </w:r>
      <w:r w:rsidRPr="00A00899">
        <w:rPr>
          <w:rFonts w:hAnsi="ＭＳ 明朝" w:hint="eastAsia"/>
        </w:rPr>
        <w:t>開設</w:t>
      </w:r>
      <w:r>
        <w:rPr>
          <w:rFonts w:hAnsi="ＭＳ 明朝" w:hint="eastAsia"/>
        </w:rPr>
        <w:t xml:space="preserve">時間〉　</w:t>
      </w:r>
      <w:r w:rsidR="009E398B" w:rsidRPr="00A00899">
        <w:rPr>
          <w:rFonts w:hAnsi="ＭＳ 明朝" w:hint="eastAsia"/>
        </w:rPr>
        <w:t>１３：００～１７：００</w:t>
      </w:r>
      <w:r>
        <w:rPr>
          <w:rFonts w:hAnsi="ＭＳ 明朝" w:hint="eastAsia"/>
        </w:rPr>
        <w:t xml:space="preserve">　</w:t>
      </w:r>
      <w:r w:rsidRPr="00A00899">
        <w:rPr>
          <w:rFonts w:hAnsi="ＭＳ 明朝" w:hint="eastAsia"/>
        </w:rPr>
        <w:t>毎週火曜日</w:t>
      </w:r>
      <w:r w:rsidR="00B17C14">
        <w:rPr>
          <w:rFonts w:hAnsi="ＭＳ 明朝" w:hint="eastAsia"/>
        </w:rPr>
        <w:t xml:space="preserve">　</w:t>
      </w:r>
      <w:r w:rsidR="00884A3E" w:rsidRPr="00B17C14">
        <w:rPr>
          <w:rFonts w:hAnsi="ＭＳ 明朝" w:hint="eastAsia"/>
          <w:sz w:val="22"/>
          <w:szCs w:val="22"/>
        </w:rPr>
        <w:t>※相談時間：１事業所１時間程度</w:t>
      </w:r>
    </w:p>
    <w:p w14:paraId="69C4F0BA" w14:textId="163CD3EC" w:rsidR="00590D7D" w:rsidRPr="00A00899" w:rsidRDefault="004F26EA" w:rsidP="00B17C14">
      <w:pPr>
        <w:rPr>
          <w:rFonts w:hAnsi="ＭＳ 明朝"/>
        </w:rPr>
      </w:pPr>
      <w:r w:rsidRPr="00A00899">
        <w:rPr>
          <w:rFonts w:hAnsi="ＭＳ 明朝" w:hint="eastAsia"/>
        </w:rPr>
        <w:t>〈</w:t>
      </w:r>
      <w:r w:rsidR="00590D7D" w:rsidRPr="00A00899">
        <w:rPr>
          <w:rFonts w:hAnsi="ＭＳ 明朝" w:hint="eastAsia"/>
        </w:rPr>
        <w:t>場</w:t>
      </w:r>
      <w:r w:rsidR="008754FE">
        <w:rPr>
          <w:rFonts w:hAnsi="ＭＳ 明朝" w:hint="eastAsia"/>
        </w:rPr>
        <w:t xml:space="preserve">　　</w:t>
      </w:r>
      <w:r w:rsidR="00590D7D" w:rsidRPr="00A00899">
        <w:rPr>
          <w:rFonts w:hAnsi="ＭＳ 明朝" w:hint="eastAsia"/>
        </w:rPr>
        <w:t>所</w:t>
      </w:r>
      <w:r w:rsidRPr="00A00899">
        <w:rPr>
          <w:rFonts w:hAnsi="ＭＳ 明朝" w:hint="eastAsia"/>
        </w:rPr>
        <w:t>〉</w:t>
      </w:r>
      <w:r w:rsidR="00590D7D" w:rsidRPr="00A00899">
        <w:rPr>
          <w:rFonts w:hAnsi="ＭＳ 明朝" w:hint="eastAsia"/>
        </w:rPr>
        <w:t xml:space="preserve">　吉川市商工会館</w:t>
      </w:r>
      <w:r w:rsidR="00FB5898" w:rsidRPr="00A00899">
        <w:rPr>
          <w:rFonts w:hAnsi="ＭＳ 明朝" w:hint="eastAsia"/>
        </w:rPr>
        <w:t xml:space="preserve">　会議室</w:t>
      </w:r>
      <w:r w:rsidR="00B928A1" w:rsidRPr="00A00899">
        <w:rPr>
          <w:rFonts w:hAnsi="ＭＳ 明朝" w:hint="eastAsia"/>
        </w:rPr>
        <w:t xml:space="preserve">　　（</w:t>
      </w:r>
      <w:r w:rsidR="00525AB3" w:rsidRPr="00A00899">
        <w:rPr>
          <w:rFonts w:hAnsi="ＭＳ 明朝" w:hint="eastAsia"/>
        </w:rPr>
        <w:t>相談料</w:t>
      </w:r>
      <w:r w:rsidR="00B928A1" w:rsidRPr="00A00899">
        <w:rPr>
          <w:rFonts w:hAnsi="ＭＳ 明朝" w:hint="eastAsia"/>
        </w:rPr>
        <w:t>無料）</w:t>
      </w:r>
    </w:p>
    <w:p w14:paraId="43540907" w14:textId="6117AEED" w:rsidR="004F26EA" w:rsidRDefault="004F26EA" w:rsidP="00B17C14">
      <w:pPr>
        <w:rPr>
          <w:rFonts w:hAnsi="ＭＳ 明朝"/>
          <w:szCs w:val="20"/>
        </w:rPr>
      </w:pPr>
      <w:r>
        <w:rPr>
          <w:rFonts w:hint="eastAsia"/>
        </w:rPr>
        <w:t>〈</w:t>
      </w:r>
      <w:r w:rsidR="00590D7D">
        <w:rPr>
          <w:rFonts w:hint="eastAsia"/>
        </w:rPr>
        <w:t>講</w:t>
      </w:r>
      <w:r w:rsidR="008754FE">
        <w:rPr>
          <w:rFonts w:hint="eastAsia"/>
        </w:rPr>
        <w:t xml:space="preserve">　　</w:t>
      </w:r>
      <w:r w:rsidR="00590D7D">
        <w:rPr>
          <w:rFonts w:hint="eastAsia"/>
        </w:rPr>
        <w:t>師</w:t>
      </w:r>
      <w:r>
        <w:rPr>
          <w:rFonts w:hint="eastAsia"/>
        </w:rPr>
        <w:t>〉</w:t>
      </w:r>
      <w:r w:rsidR="00590D7D">
        <w:rPr>
          <w:rFonts w:hint="eastAsia"/>
        </w:rPr>
        <w:t xml:space="preserve">　</w:t>
      </w:r>
      <w:r w:rsidR="00BE5EDF">
        <w:rPr>
          <w:rFonts w:hint="eastAsia"/>
        </w:rPr>
        <w:t>中小企業診断士</w:t>
      </w:r>
      <w:r w:rsidR="00D823E5">
        <w:rPr>
          <w:rFonts w:hint="eastAsia"/>
        </w:rPr>
        <w:t xml:space="preserve">　</w:t>
      </w:r>
      <w:r w:rsidR="00BE5EDF">
        <w:t>高田眞司</w:t>
      </w:r>
      <w:r w:rsidR="00D823E5">
        <w:rPr>
          <w:rFonts w:hint="eastAsia"/>
        </w:rPr>
        <w:t xml:space="preserve"> </w:t>
      </w:r>
      <w:r w:rsidR="00D823E5">
        <w:t>氏</w:t>
      </w:r>
      <w:r w:rsidR="00BE5EDF">
        <w:t>、川口　肇</w:t>
      </w:r>
      <w:r w:rsidR="00BE5EDF">
        <w:rPr>
          <w:rFonts w:hint="eastAsia"/>
        </w:rPr>
        <w:t xml:space="preserve"> </w:t>
      </w:r>
      <w:r w:rsidR="00BE5EDF">
        <w:t>氏</w:t>
      </w:r>
    </w:p>
    <w:p w14:paraId="2072E32D" w14:textId="345E9BAF" w:rsidR="00DE39DC" w:rsidRDefault="004F26EA" w:rsidP="00B17C14">
      <w:r>
        <w:rPr>
          <w:rFonts w:hint="eastAsia"/>
        </w:rPr>
        <w:t>〈</w:t>
      </w:r>
      <w:r w:rsidR="004F090F">
        <w:rPr>
          <w:rFonts w:hint="eastAsia"/>
        </w:rPr>
        <w:t>問</w:t>
      </w:r>
      <w:r w:rsidR="008754FE">
        <w:rPr>
          <w:rFonts w:hint="eastAsia"/>
        </w:rPr>
        <w:t xml:space="preserve"> </w:t>
      </w:r>
      <w:r w:rsidR="004F090F">
        <w:rPr>
          <w:rFonts w:hint="eastAsia"/>
        </w:rPr>
        <w:t>合</w:t>
      </w:r>
      <w:r w:rsidR="008754FE">
        <w:rPr>
          <w:rFonts w:hint="eastAsia"/>
        </w:rPr>
        <w:t xml:space="preserve"> </w:t>
      </w:r>
      <w:r w:rsidR="004F090F">
        <w:rPr>
          <w:rFonts w:hint="eastAsia"/>
        </w:rPr>
        <w:t>せ</w:t>
      </w:r>
      <w:r>
        <w:rPr>
          <w:rFonts w:hint="eastAsia"/>
        </w:rPr>
        <w:t>〉</w:t>
      </w:r>
      <w:r w:rsidR="00590D7D">
        <w:rPr>
          <w:rFonts w:hint="eastAsia"/>
        </w:rPr>
        <w:t xml:space="preserve">　</w:t>
      </w:r>
      <w:r w:rsidR="004F090F">
        <w:rPr>
          <w:rFonts w:hint="eastAsia"/>
        </w:rPr>
        <w:t xml:space="preserve">吉川市商工会　</w:t>
      </w:r>
      <w:r w:rsidR="00DE39DC">
        <w:rPr>
          <w:rFonts w:cs="Times New Roman"/>
        </w:rPr>
        <w:t>TEL</w:t>
      </w:r>
      <w:r w:rsidR="00DE39DC">
        <w:rPr>
          <w:rFonts w:hint="eastAsia"/>
        </w:rPr>
        <w:t>９８１－１２１１</w:t>
      </w:r>
    </w:p>
    <w:p w14:paraId="68284402" w14:textId="77777777" w:rsidR="00335FA3" w:rsidRDefault="00335FA3" w:rsidP="00335FA3">
      <w:pPr>
        <w:snapToGrid w:val="0"/>
        <w:spacing w:line="120" w:lineRule="auto"/>
      </w:pPr>
    </w:p>
    <w:p w14:paraId="34A38836" w14:textId="53B7C500" w:rsidR="00E77EA9" w:rsidRDefault="00E77EA9" w:rsidP="00B17C14">
      <w:pPr>
        <w:rPr>
          <w:rFonts w:ascii="ＭＳ ゴシック" w:eastAsia="ＭＳ ゴシック" w:hAnsi="ＭＳ ゴシック"/>
          <w:sz w:val="28"/>
          <w:szCs w:val="28"/>
        </w:rPr>
      </w:pPr>
      <w:r w:rsidRPr="004C2FEE">
        <w:rPr>
          <w:rFonts w:hint="eastAsia"/>
        </w:rPr>
        <w:t>〈</w:t>
      </w:r>
      <w:r w:rsidRPr="004C2FEE">
        <w:t>ご相談いただける内容</w:t>
      </w:r>
      <w:r w:rsidRPr="004C2FEE">
        <w:rPr>
          <w:rFonts w:hint="eastAsia"/>
        </w:rPr>
        <w:t>〉</w:t>
      </w:r>
    </w:p>
    <w:tbl>
      <w:tblPr>
        <w:tblpPr w:leftFromText="142" w:rightFromText="142" w:vertAnchor="text" w:horzAnchor="margin" w:tblpXSpec="center" w:tblpY="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BA07FE" w14:paraId="5D6EE36A" w14:textId="77777777" w:rsidTr="00860B6C">
        <w:trPr>
          <w:trHeight w:val="2395"/>
        </w:trPr>
        <w:tc>
          <w:tcPr>
            <w:tcW w:w="9493" w:type="dxa"/>
            <w:vAlign w:val="center"/>
          </w:tcPr>
          <w:p w14:paraId="01822224" w14:textId="634EAD43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①</w:t>
            </w:r>
            <w:r w:rsidR="00247C17">
              <w:rPr>
                <w:rFonts w:hint="eastAsia"/>
                <w:sz w:val="22"/>
                <w:szCs w:val="22"/>
              </w:rPr>
              <w:t>物価高騰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価格転嫁、人材確保・活用、業務効率化、融資検討等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201C0B1E" w14:textId="4CFE7540" w:rsidR="00D95CFD" w:rsidRPr="00860B6C" w:rsidRDefault="00BA07FE" w:rsidP="00247C17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②</w:t>
            </w:r>
            <w:r w:rsidR="00247C17">
              <w:rPr>
                <w:rFonts w:hint="eastAsia"/>
                <w:sz w:val="22"/>
                <w:szCs w:val="22"/>
              </w:rPr>
              <w:t>賃金引上げ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原資確保、人材確保・活用、労務全般の見直し等</w:t>
            </w:r>
            <w:r w:rsidR="008754FE" w:rsidRPr="00860B6C">
              <w:rPr>
                <w:rFonts w:hint="eastAsia"/>
                <w:sz w:val="22"/>
                <w:szCs w:val="22"/>
              </w:rPr>
              <w:t>）</w:t>
            </w:r>
          </w:p>
          <w:p w14:paraId="74773CFF" w14:textId="74BD624E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③</w:t>
            </w:r>
            <w:r w:rsidR="00247C17">
              <w:rPr>
                <w:rFonts w:hint="eastAsia"/>
                <w:sz w:val="22"/>
                <w:szCs w:val="22"/>
              </w:rPr>
              <w:t>グリーン化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各種分析調査、機器の入れ替え、業務効率化等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1D6BF26F" w14:textId="30A2064A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④</w:t>
            </w:r>
            <w:r w:rsidR="00D95CFD" w:rsidRPr="00860B6C">
              <w:rPr>
                <w:sz w:val="22"/>
                <w:szCs w:val="22"/>
              </w:rPr>
              <w:t>デジタル化（</w:t>
            </w:r>
            <w:r w:rsidR="00247C17">
              <w:rPr>
                <w:rFonts w:hint="eastAsia"/>
                <w:sz w:val="22"/>
                <w:szCs w:val="22"/>
              </w:rPr>
              <w:t>省力機器の導入、人手不足解消、経営管理等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51404019" w14:textId="3A24107A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⑤</w:t>
            </w:r>
            <w:r w:rsidR="00247C17" w:rsidRPr="00860B6C">
              <w:rPr>
                <w:sz w:val="22"/>
                <w:szCs w:val="22"/>
              </w:rPr>
              <w:t>インボイス</w:t>
            </w:r>
            <w:r w:rsidR="00247C17">
              <w:rPr>
                <w:rFonts w:hint="eastAsia"/>
                <w:sz w:val="22"/>
                <w:szCs w:val="22"/>
              </w:rPr>
              <w:t>制度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登録、経理処理、消費税、ソフト導入等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6F7E0F21" w14:textId="743411EB" w:rsidR="005130CA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⑥</w:t>
            </w:r>
            <w:r w:rsidR="00247C17">
              <w:rPr>
                <w:rFonts w:hint="eastAsia"/>
                <w:sz w:val="22"/>
                <w:szCs w:val="22"/>
              </w:rPr>
              <w:t>電子帳簿保存法（制度説明、事務見直し、ソフト導入等）</w:t>
            </w:r>
          </w:p>
          <w:p w14:paraId="7DD528E0" w14:textId="0D5C69DF" w:rsidR="00247C17" w:rsidRDefault="00247C17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⑦新型コロナ（アフターコロナ、人材確保、事業再編等）</w:t>
            </w:r>
          </w:p>
          <w:p w14:paraId="22E29AC2" w14:textId="030A5ACB" w:rsidR="004F783A" w:rsidRPr="00860B6C" w:rsidRDefault="004F783A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⑧各種支援施策（補助金・支援金等）</w:t>
            </w:r>
          </w:p>
          <w:p w14:paraId="646DA564" w14:textId="281D9AC5" w:rsidR="00D95CFD" w:rsidRPr="00E77EA9" w:rsidRDefault="00D95CFD" w:rsidP="00A62A5B">
            <w:pPr>
              <w:snapToGrid w:val="0"/>
              <w:ind w:leftChars="50" w:left="341" w:hangingChars="100" w:hanging="22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※各種補助金は制度内容の説明、皆さまが作成した計画書の助言のみ。</w:t>
            </w:r>
            <w:r w:rsidR="008754FE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作成代行は</w:t>
            </w:r>
            <w:r w:rsidR="00412C0A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  <w:r w:rsidR="008754FE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35CA5D9E" w14:textId="77777777" w:rsidR="00860B6C" w:rsidRPr="00E049FC" w:rsidRDefault="00860B6C" w:rsidP="00860B6C">
      <w:pPr>
        <w:rPr>
          <w:sz w:val="21"/>
          <w:szCs w:val="21"/>
          <w:u w:val="dotted"/>
        </w:rPr>
      </w:pPr>
      <w:r w:rsidRPr="00E049FC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　</w:t>
      </w:r>
    </w:p>
    <w:p w14:paraId="2F763710" w14:textId="77777777" w:rsidR="00860B6C" w:rsidRDefault="00860B6C" w:rsidP="00860B6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切り取らずにこのままＦＡＸをお願いします。</w:t>
      </w:r>
    </w:p>
    <w:p w14:paraId="652B3149" w14:textId="77777777" w:rsidR="00860B6C" w:rsidRDefault="00860B6C" w:rsidP="00860B6C">
      <w:pPr>
        <w:snapToGrid w:val="0"/>
        <w:spacing w:line="120" w:lineRule="auto"/>
        <w:rPr>
          <w:rFonts w:hAnsi="Century" w:cs="Times New Roman"/>
        </w:rPr>
      </w:pPr>
    </w:p>
    <w:p w14:paraId="450E9A81" w14:textId="77777777" w:rsidR="00860B6C" w:rsidRPr="000825EB" w:rsidRDefault="00860B6C" w:rsidP="00860B6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60B6C">
        <w:rPr>
          <w:rFonts w:ascii="ＭＳ Ｐゴシック" w:eastAsia="ＭＳ Ｐゴシック" w:hAnsi="ＭＳ Ｐゴシック" w:hint="eastAsia"/>
          <w:spacing w:val="57"/>
          <w:sz w:val="28"/>
          <w:szCs w:val="28"/>
          <w:fitText w:val="2248" w:id="-1183617024"/>
        </w:rPr>
        <w:t>相談会申込</w:t>
      </w:r>
      <w:r w:rsidRPr="00860B6C">
        <w:rPr>
          <w:rFonts w:ascii="ＭＳ Ｐゴシック" w:eastAsia="ＭＳ Ｐゴシック" w:hAnsi="ＭＳ Ｐゴシック" w:hint="eastAsia"/>
          <w:spacing w:val="-1"/>
          <w:sz w:val="28"/>
          <w:szCs w:val="28"/>
          <w:fitText w:val="2248" w:id="-1183617024"/>
        </w:rPr>
        <w:t>書</w:t>
      </w:r>
    </w:p>
    <w:p w14:paraId="5C4A30A9" w14:textId="77777777" w:rsidR="00860B6C" w:rsidRDefault="00860B6C" w:rsidP="00860B6C">
      <w:pPr>
        <w:snapToGrid w:val="0"/>
        <w:spacing w:line="120" w:lineRule="auto"/>
        <w:rPr>
          <w:rFonts w:ascii="ＭＳ Ｐゴシック" w:eastAsia="ＭＳ Ｐゴシック" w:hAnsi="ＭＳ Ｐゴシック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88"/>
        <w:gridCol w:w="1559"/>
        <w:gridCol w:w="709"/>
        <w:gridCol w:w="851"/>
        <w:gridCol w:w="295"/>
        <w:gridCol w:w="1264"/>
        <w:gridCol w:w="1588"/>
      </w:tblGrid>
      <w:tr w:rsidR="00860B6C" w14:paraId="696E16B7" w14:textId="77777777" w:rsidTr="00AD2D84">
        <w:trPr>
          <w:trHeight w:val="379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9AF85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事業所名</w:t>
            </w:r>
          </w:p>
        </w:tc>
        <w:tc>
          <w:tcPr>
            <w:tcW w:w="415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0F38EA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073A4E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　種</w:t>
            </w:r>
          </w:p>
        </w:tc>
        <w:tc>
          <w:tcPr>
            <w:tcW w:w="28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549F40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14:paraId="48AE9F0C" w14:textId="77777777" w:rsidTr="00AD2D84">
        <w:trPr>
          <w:trHeight w:val="419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6A5AB9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748CA" w14:textId="77777777" w:rsidR="00860B6C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06890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ＴＥＬ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84DD5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14:paraId="44FCDFA9" w14:textId="77777777" w:rsidTr="00AD2D84">
        <w:trPr>
          <w:trHeight w:val="411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871D0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参加者名</w:t>
            </w:r>
          </w:p>
        </w:tc>
        <w:tc>
          <w:tcPr>
            <w:tcW w:w="4156" w:type="dxa"/>
            <w:gridSpan w:val="3"/>
            <w:tcBorders>
              <w:bottom w:val="single" w:sz="12" w:space="0" w:color="auto"/>
            </w:tcBorders>
            <w:vAlign w:val="center"/>
          </w:tcPr>
          <w:p w14:paraId="3AD32C54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585E6B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ＦＡＸ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B08CA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:rsidRPr="0049596E" w14:paraId="5E20E75B" w14:textId="77777777" w:rsidTr="00E6071A">
        <w:trPr>
          <w:trHeight w:val="50"/>
        </w:trPr>
        <w:tc>
          <w:tcPr>
            <w:tcW w:w="963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D2BAA" w14:textId="77777777" w:rsidR="00860B6C" w:rsidRPr="00087792" w:rsidRDefault="00860B6C" w:rsidP="004532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希望日を記入し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希望する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時間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帯に</w:t>
            </w:r>
            <w:r>
              <w:rPr>
                <w:rFonts w:hAnsi="ＭＳ 明朝" w:hint="eastAsia"/>
                <w:sz w:val="22"/>
                <w:szCs w:val="22"/>
              </w:rPr>
              <w:t>☑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してください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。※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時間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希望状況により調整させていただきます。</w:t>
            </w:r>
          </w:p>
        </w:tc>
      </w:tr>
      <w:tr w:rsidR="00860B6C" w:rsidRPr="0049596E" w14:paraId="166A98E6" w14:textId="77777777" w:rsidTr="00AD2D84">
        <w:trPr>
          <w:trHeight w:val="336"/>
        </w:trPr>
        <w:tc>
          <w:tcPr>
            <w:tcW w:w="1485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587CA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第１希望日</w:t>
            </w:r>
          </w:p>
        </w:tc>
        <w:tc>
          <w:tcPr>
            <w:tcW w:w="1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2F067" w14:textId="77777777" w:rsidR="00860B6C" w:rsidRPr="0091064B" w:rsidRDefault="00860B6C" w:rsidP="004532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D822D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3</w:t>
            </w:r>
            <w:r w:rsidRPr="0091064B">
              <w:rPr>
                <w:rFonts w:hAnsi="ＭＳ 明朝"/>
              </w:rPr>
              <w:t>:00～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7BB68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14:</w:t>
            </w:r>
            <w:r>
              <w:rPr>
                <w:rFonts w:hAnsi="ＭＳ 明朝" w:hint="eastAsia"/>
              </w:rPr>
              <w:t>0</w:t>
            </w:r>
            <w:r w:rsidRPr="0091064B">
              <w:rPr>
                <w:rFonts w:hAnsi="ＭＳ 明朝" w:hint="eastAsia"/>
              </w:rPr>
              <w:t>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746E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15:00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8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0845CC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 16:00～</w:t>
            </w:r>
          </w:p>
        </w:tc>
      </w:tr>
      <w:tr w:rsidR="00860B6C" w:rsidRPr="0049596E" w14:paraId="4F925ECE" w14:textId="77777777" w:rsidTr="00AD2D84">
        <w:trPr>
          <w:trHeight w:val="271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7877B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7E3" w14:textId="77777777" w:rsidR="00860B6C" w:rsidRPr="0091064B" w:rsidRDefault="00860B6C" w:rsidP="004532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FFB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3</w:t>
            </w:r>
            <w:r w:rsidRPr="0091064B">
              <w:rPr>
                <w:rFonts w:hAnsi="ＭＳ 明朝"/>
              </w:rPr>
              <w:t>:00～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2B8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14:</w:t>
            </w:r>
            <w:r>
              <w:rPr>
                <w:rFonts w:hAnsi="ＭＳ 明朝" w:hint="eastAsia"/>
              </w:rPr>
              <w:t>0</w:t>
            </w:r>
            <w:r w:rsidRPr="0091064B">
              <w:rPr>
                <w:rFonts w:hAnsi="ＭＳ 明朝" w:hint="eastAsia"/>
              </w:rPr>
              <w:t>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212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15:00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9A59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 16:00～</w:t>
            </w:r>
          </w:p>
        </w:tc>
      </w:tr>
      <w:tr w:rsidR="00860B6C" w:rsidRPr="0049596E" w14:paraId="4F476CE3" w14:textId="77777777" w:rsidTr="004532C2">
        <w:trPr>
          <w:trHeight w:val="242"/>
        </w:trPr>
        <w:tc>
          <w:tcPr>
            <w:tcW w:w="1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BF395" w14:textId="77777777" w:rsidR="00860B6C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相談内容</w:t>
            </w:r>
          </w:p>
          <w:p w14:paraId="25CC6071" w14:textId="77777777" w:rsidR="00860B6C" w:rsidRPr="00087792" w:rsidRDefault="00860B6C" w:rsidP="004532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87792">
              <w:rPr>
                <w:rFonts w:hAnsi="ＭＳ 明朝" w:hint="eastAsia"/>
                <w:sz w:val="21"/>
                <w:szCs w:val="21"/>
              </w:rPr>
              <w:t>（複数可）</w:t>
            </w:r>
          </w:p>
        </w:tc>
        <w:tc>
          <w:tcPr>
            <w:tcW w:w="815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C8334" w14:textId="77777777" w:rsidR="00860B6C" w:rsidRPr="00087792" w:rsidRDefault="00860B6C" w:rsidP="004532C2">
            <w:pPr>
              <w:rPr>
                <w:rFonts w:hAnsi="ＭＳ 明朝"/>
                <w:sz w:val="21"/>
                <w:szCs w:val="21"/>
              </w:rPr>
            </w:pPr>
            <w:r w:rsidRPr="00087792">
              <w:rPr>
                <w:rFonts w:hAnsi="ＭＳ 明朝" w:hint="eastAsia"/>
                <w:sz w:val="21"/>
                <w:szCs w:val="21"/>
              </w:rPr>
              <w:t>※ご相談いただける内容より、ご希望の番号をお選びください。</w:t>
            </w:r>
          </w:p>
          <w:p w14:paraId="0B62258E" w14:textId="34CF558F" w:rsidR="00860B6C" w:rsidRPr="00781D82" w:rsidRDefault="00860B6C" w:rsidP="00996DCB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781D82">
              <w:rPr>
                <w:rFonts w:ascii="ＭＳ ゴシック" w:eastAsia="ＭＳ ゴシック" w:hAnsi="ＭＳ ゴシック" w:hint="eastAsia"/>
              </w:rPr>
              <w:t>①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②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③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④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⑤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⑥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⑦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⑧</w:t>
            </w:r>
          </w:p>
        </w:tc>
      </w:tr>
    </w:tbl>
    <w:p w14:paraId="5AD8448B" w14:textId="02291211" w:rsidR="00860B6C" w:rsidRPr="00C92336" w:rsidRDefault="00860B6C" w:rsidP="004F090F">
      <w:r>
        <w:rPr>
          <w:rFonts w:hint="eastAsia"/>
        </w:rPr>
        <w:t>※ご記入いただいた情報は本事業以外には使用いたしません。</w:t>
      </w:r>
    </w:p>
    <w:sectPr w:rsidR="00860B6C" w:rsidRPr="00C92336" w:rsidSect="00B17C14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720" w:footer="284" w:gutter="0"/>
      <w:pgNumType w:start="1"/>
      <w:cols w:space="720"/>
      <w:noEndnote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7A33" w14:textId="77777777" w:rsidR="00AD6AF8" w:rsidRDefault="00AD6AF8">
      <w:r>
        <w:separator/>
      </w:r>
    </w:p>
  </w:endnote>
  <w:endnote w:type="continuationSeparator" w:id="0">
    <w:p w14:paraId="3B778FAC" w14:textId="77777777" w:rsidR="00AD6AF8" w:rsidRDefault="00AD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174F" w14:textId="77777777" w:rsidR="001933C6" w:rsidRDefault="001933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6ED4" w14:textId="77777777" w:rsidR="00AD6AF8" w:rsidRDefault="00AD6AF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D026EA" w14:textId="77777777" w:rsidR="00AD6AF8" w:rsidRDefault="00AD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9136" w14:textId="77777777" w:rsidR="001933C6" w:rsidRDefault="001933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4A2E"/>
    <w:multiLevelType w:val="hybridMultilevel"/>
    <w:tmpl w:val="24A4FED0"/>
    <w:lvl w:ilvl="0" w:tplc="35DCBA4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21125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C"/>
    <w:rsid w:val="00012BDD"/>
    <w:rsid w:val="00015071"/>
    <w:rsid w:val="000166F4"/>
    <w:rsid w:val="000248D3"/>
    <w:rsid w:val="00031A06"/>
    <w:rsid w:val="000825EB"/>
    <w:rsid w:val="00087792"/>
    <w:rsid w:val="000C74BA"/>
    <w:rsid w:val="00165F21"/>
    <w:rsid w:val="001933C6"/>
    <w:rsid w:val="001D59E8"/>
    <w:rsid w:val="00247C17"/>
    <w:rsid w:val="002872E6"/>
    <w:rsid w:val="002D1D48"/>
    <w:rsid w:val="002F6766"/>
    <w:rsid w:val="00300AA4"/>
    <w:rsid w:val="00305028"/>
    <w:rsid w:val="003230E1"/>
    <w:rsid w:val="00335FA3"/>
    <w:rsid w:val="003408D0"/>
    <w:rsid w:val="00390B49"/>
    <w:rsid w:val="003A24D4"/>
    <w:rsid w:val="003C1256"/>
    <w:rsid w:val="003C44D3"/>
    <w:rsid w:val="003E49FE"/>
    <w:rsid w:val="004119E0"/>
    <w:rsid w:val="0041256F"/>
    <w:rsid w:val="00412C0A"/>
    <w:rsid w:val="004212FF"/>
    <w:rsid w:val="0042362F"/>
    <w:rsid w:val="00427246"/>
    <w:rsid w:val="0044140A"/>
    <w:rsid w:val="0046479F"/>
    <w:rsid w:val="00473E70"/>
    <w:rsid w:val="00480756"/>
    <w:rsid w:val="0049596E"/>
    <w:rsid w:val="00495A3C"/>
    <w:rsid w:val="00496156"/>
    <w:rsid w:val="004B3D42"/>
    <w:rsid w:val="004C2FEE"/>
    <w:rsid w:val="004E2814"/>
    <w:rsid w:val="004F090F"/>
    <w:rsid w:val="004F26EA"/>
    <w:rsid w:val="004F783A"/>
    <w:rsid w:val="005130CA"/>
    <w:rsid w:val="00525AB3"/>
    <w:rsid w:val="005375D2"/>
    <w:rsid w:val="00551DAF"/>
    <w:rsid w:val="0057435F"/>
    <w:rsid w:val="00575FB9"/>
    <w:rsid w:val="00590D7D"/>
    <w:rsid w:val="005B5A4E"/>
    <w:rsid w:val="005D51CB"/>
    <w:rsid w:val="005F18C2"/>
    <w:rsid w:val="005F2F3B"/>
    <w:rsid w:val="005F53FC"/>
    <w:rsid w:val="006068F0"/>
    <w:rsid w:val="006077E6"/>
    <w:rsid w:val="00624130"/>
    <w:rsid w:val="0064435C"/>
    <w:rsid w:val="006565A9"/>
    <w:rsid w:val="00657DBA"/>
    <w:rsid w:val="00663BDB"/>
    <w:rsid w:val="00667AF5"/>
    <w:rsid w:val="006779CA"/>
    <w:rsid w:val="006B4FCB"/>
    <w:rsid w:val="00736B4E"/>
    <w:rsid w:val="00745B96"/>
    <w:rsid w:val="00752AA5"/>
    <w:rsid w:val="00765963"/>
    <w:rsid w:val="00767B3D"/>
    <w:rsid w:val="00772667"/>
    <w:rsid w:val="00781D82"/>
    <w:rsid w:val="00793587"/>
    <w:rsid w:val="00794066"/>
    <w:rsid w:val="007F431D"/>
    <w:rsid w:val="007F492C"/>
    <w:rsid w:val="00804D67"/>
    <w:rsid w:val="00811C50"/>
    <w:rsid w:val="00821FD7"/>
    <w:rsid w:val="00825635"/>
    <w:rsid w:val="00853263"/>
    <w:rsid w:val="00860B6C"/>
    <w:rsid w:val="008754FE"/>
    <w:rsid w:val="008757D0"/>
    <w:rsid w:val="00884A3E"/>
    <w:rsid w:val="008F3E91"/>
    <w:rsid w:val="0091064B"/>
    <w:rsid w:val="00910F6C"/>
    <w:rsid w:val="0092083E"/>
    <w:rsid w:val="009410AE"/>
    <w:rsid w:val="00946F15"/>
    <w:rsid w:val="00996DCB"/>
    <w:rsid w:val="009A6C04"/>
    <w:rsid w:val="009B599D"/>
    <w:rsid w:val="009C37D9"/>
    <w:rsid w:val="009C53F3"/>
    <w:rsid w:val="009E398B"/>
    <w:rsid w:val="00A00899"/>
    <w:rsid w:val="00A00B59"/>
    <w:rsid w:val="00A16AC6"/>
    <w:rsid w:val="00A3565A"/>
    <w:rsid w:val="00A43BF5"/>
    <w:rsid w:val="00A5298D"/>
    <w:rsid w:val="00A60613"/>
    <w:rsid w:val="00A62A5B"/>
    <w:rsid w:val="00A705F5"/>
    <w:rsid w:val="00A85419"/>
    <w:rsid w:val="00A967B5"/>
    <w:rsid w:val="00A96E42"/>
    <w:rsid w:val="00AA50EC"/>
    <w:rsid w:val="00AD2D84"/>
    <w:rsid w:val="00AD6AF8"/>
    <w:rsid w:val="00AE3F09"/>
    <w:rsid w:val="00B112A3"/>
    <w:rsid w:val="00B13A49"/>
    <w:rsid w:val="00B17C14"/>
    <w:rsid w:val="00B32A28"/>
    <w:rsid w:val="00B337D4"/>
    <w:rsid w:val="00B42B46"/>
    <w:rsid w:val="00B433AB"/>
    <w:rsid w:val="00B83AAD"/>
    <w:rsid w:val="00B928A1"/>
    <w:rsid w:val="00BA07FE"/>
    <w:rsid w:val="00BB2F34"/>
    <w:rsid w:val="00BE28B6"/>
    <w:rsid w:val="00BE5EDF"/>
    <w:rsid w:val="00C004FF"/>
    <w:rsid w:val="00C11570"/>
    <w:rsid w:val="00C2391A"/>
    <w:rsid w:val="00C72601"/>
    <w:rsid w:val="00C92336"/>
    <w:rsid w:val="00CB30BC"/>
    <w:rsid w:val="00CD2F87"/>
    <w:rsid w:val="00CD3710"/>
    <w:rsid w:val="00CF11F6"/>
    <w:rsid w:val="00D05635"/>
    <w:rsid w:val="00D227D4"/>
    <w:rsid w:val="00D31783"/>
    <w:rsid w:val="00D3726D"/>
    <w:rsid w:val="00D44F2B"/>
    <w:rsid w:val="00D45C9B"/>
    <w:rsid w:val="00D50539"/>
    <w:rsid w:val="00D57436"/>
    <w:rsid w:val="00D823E5"/>
    <w:rsid w:val="00D9339F"/>
    <w:rsid w:val="00D95CFD"/>
    <w:rsid w:val="00D967D1"/>
    <w:rsid w:val="00D970ED"/>
    <w:rsid w:val="00DD7C1F"/>
    <w:rsid w:val="00DE39DC"/>
    <w:rsid w:val="00E001D2"/>
    <w:rsid w:val="00E049FC"/>
    <w:rsid w:val="00E31A6C"/>
    <w:rsid w:val="00E352BE"/>
    <w:rsid w:val="00E3791B"/>
    <w:rsid w:val="00E6071A"/>
    <w:rsid w:val="00E64EA1"/>
    <w:rsid w:val="00E77EA9"/>
    <w:rsid w:val="00E918A1"/>
    <w:rsid w:val="00EC0BFE"/>
    <w:rsid w:val="00EC2D2C"/>
    <w:rsid w:val="00EC2D6C"/>
    <w:rsid w:val="00EC3840"/>
    <w:rsid w:val="00ED7192"/>
    <w:rsid w:val="00F30069"/>
    <w:rsid w:val="00F44617"/>
    <w:rsid w:val="00F559AE"/>
    <w:rsid w:val="00F66057"/>
    <w:rsid w:val="00FB5898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39209"/>
  <w15:chartTrackingRefBased/>
  <w15:docId w15:val="{C4D365A5-7959-4206-896F-4D32120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83A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49F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Balloon Text"/>
    <w:basedOn w:val="a"/>
    <w:semiHidden/>
    <w:rsid w:val="00E918A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E4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49FE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E4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49FE"/>
    <w:rPr>
      <w:rFonts w:ascii="ＭＳ 明朝" w:hAnsi="Times New Roman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rsid w:val="00811C50"/>
    <w:pPr>
      <w:jc w:val="center"/>
    </w:pPr>
    <w:rPr>
      <w:sz w:val="28"/>
      <w:szCs w:val="28"/>
    </w:rPr>
  </w:style>
  <w:style w:type="character" w:customStyle="1" w:styleId="a9">
    <w:name w:val="記 (文字)"/>
    <w:link w:val="a8"/>
    <w:rsid w:val="00811C50"/>
    <w:rPr>
      <w:rFonts w:ascii="ＭＳ 明朝" w:hAnsi="Times New Roman" w:cs="ＭＳ 明朝"/>
      <w:color w:val="000000"/>
      <w:sz w:val="28"/>
      <w:szCs w:val="28"/>
    </w:rPr>
  </w:style>
  <w:style w:type="paragraph" w:styleId="aa">
    <w:name w:val="Closing"/>
    <w:basedOn w:val="a"/>
    <w:link w:val="ab"/>
    <w:rsid w:val="00811C50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rsid w:val="00811C50"/>
    <w:rPr>
      <w:rFonts w:ascii="ＭＳ 明朝" w:hAnsi="Times New Roman" w:cs="ＭＳ 明朝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B3D42"/>
    <w:pPr>
      <w:ind w:leftChars="400" w:left="840"/>
    </w:pPr>
  </w:style>
  <w:style w:type="paragraph" w:styleId="ad">
    <w:name w:val="Date"/>
    <w:basedOn w:val="a"/>
    <w:next w:val="a"/>
    <w:link w:val="ae"/>
    <w:rsid w:val="00A967B5"/>
  </w:style>
  <w:style w:type="character" w:customStyle="1" w:styleId="ae">
    <w:name w:val="日付 (文字)"/>
    <w:basedOn w:val="a0"/>
    <w:link w:val="ad"/>
    <w:rsid w:val="00A967B5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CC3A-EBF2-443E-9C84-58E0986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818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事業環境変化相談窓口</vt:lpstr>
      <vt:lpstr>消費税増税価格転嫁対策セミナーのご案内</vt:lpstr>
    </vt:vector>
  </TitlesOfParts>
  <Company>吉川市商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事業環境変化相談窓口</dc:title>
  <dc:subject/>
  <dc:creator>tama</dc:creator>
  <cp:keywords/>
  <dc:description/>
  <cp:lastModifiedBy>和明 見村</cp:lastModifiedBy>
  <cp:revision>3</cp:revision>
  <cp:lastPrinted>2025-06-16T04:37:00Z</cp:lastPrinted>
  <dcterms:created xsi:type="dcterms:W3CDTF">2025-06-16T04:22:00Z</dcterms:created>
  <dcterms:modified xsi:type="dcterms:W3CDTF">2025-06-16T04:37:00Z</dcterms:modified>
</cp:coreProperties>
</file>